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A786" w14:textId="77777777" w:rsidR="003D22B2" w:rsidRDefault="00184EA8">
      <w:pPr>
        <w:rPr>
          <w:sz w:val="20"/>
          <w:szCs w:val="20"/>
        </w:rPr>
      </w:pPr>
      <w:r>
        <w:rPr>
          <w:sz w:val="20"/>
          <w:szCs w:val="20"/>
        </w:rPr>
        <w:t>Dear [</w:t>
      </w:r>
      <w:r>
        <w:rPr>
          <w:b/>
          <w:sz w:val="20"/>
          <w:szCs w:val="20"/>
          <w:highlight w:val="yellow"/>
        </w:rPr>
        <w:t>Superintendent</w:t>
      </w:r>
      <w:r>
        <w:rPr>
          <w:sz w:val="20"/>
          <w:szCs w:val="20"/>
        </w:rPr>
        <w:t>],</w:t>
      </w:r>
    </w:p>
    <w:p w14:paraId="4F589B51" w14:textId="77777777" w:rsidR="003D22B2" w:rsidRDefault="003D22B2">
      <w:pPr>
        <w:rPr>
          <w:sz w:val="20"/>
          <w:szCs w:val="20"/>
        </w:rPr>
      </w:pPr>
    </w:p>
    <w:p w14:paraId="154B51E3" w14:textId="77777777" w:rsidR="003D22B2" w:rsidRDefault="00184EA8">
      <w:pPr>
        <w:rPr>
          <w:sz w:val="20"/>
          <w:szCs w:val="20"/>
        </w:rPr>
      </w:pPr>
      <w:r>
        <w:rPr>
          <w:sz w:val="20"/>
          <w:szCs w:val="20"/>
        </w:rPr>
        <w:t>I am writing to ask you to sign the Project Unicorn School System Pledge on behalf of [</w:t>
      </w:r>
      <w:r>
        <w:rPr>
          <w:b/>
          <w:sz w:val="20"/>
          <w:szCs w:val="20"/>
          <w:highlight w:val="yellow"/>
        </w:rPr>
        <w:t>insert name of district or LEA]</w:t>
      </w:r>
      <w:r>
        <w:rPr>
          <w:sz w:val="20"/>
          <w:szCs w:val="20"/>
        </w:rPr>
        <w:t>. The new [</w:t>
      </w:r>
      <w:r>
        <w:rPr>
          <w:b/>
          <w:sz w:val="20"/>
          <w:szCs w:val="20"/>
          <w:highlight w:val="yellow"/>
        </w:rPr>
        <w:t>insert specific applications in use at your school</w:t>
      </w:r>
      <w:r>
        <w:rPr>
          <w:sz w:val="20"/>
          <w:szCs w:val="20"/>
        </w:rPr>
        <w:t>] that we are incorporating into our curriculum are useful in many ways and we believe they greatly enhance teaching and learning, but incorporating these new applications does not come without its drawbacks. I believe that signing the Project Unicorn pled</w:t>
      </w:r>
      <w:r>
        <w:rPr>
          <w:sz w:val="20"/>
          <w:szCs w:val="20"/>
        </w:rPr>
        <w:t>ge can help our district and teachers continue to be at the forefront of education today.</w:t>
      </w:r>
    </w:p>
    <w:p w14:paraId="059134AE" w14:textId="77777777" w:rsidR="003D22B2" w:rsidRDefault="003D22B2">
      <w:pPr>
        <w:rPr>
          <w:sz w:val="20"/>
          <w:szCs w:val="20"/>
        </w:rPr>
      </w:pPr>
      <w:bookmarkStart w:id="0" w:name="_GoBack"/>
      <w:bookmarkEnd w:id="0"/>
    </w:p>
    <w:p w14:paraId="2E9EA811" w14:textId="3174CC83" w:rsidR="003D22B2" w:rsidRDefault="00184EA8">
      <w:pPr>
        <w:rPr>
          <w:sz w:val="20"/>
          <w:szCs w:val="20"/>
        </w:rPr>
      </w:pPr>
      <w:r>
        <w:rPr>
          <w:sz w:val="20"/>
          <w:szCs w:val="20"/>
        </w:rPr>
        <w:t>Right now, we spend a great deal of time manually entering data, which takes away from the time we could spend personalizing instruction for students. This can be an</w:t>
      </w:r>
      <w:r>
        <w:rPr>
          <w:sz w:val="20"/>
          <w:szCs w:val="20"/>
        </w:rPr>
        <w:t>ywhere from [</w:t>
      </w:r>
      <w:r>
        <w:rPr>
          <w:b/>
          <w:sz w:val="20"/>
          <w:szCs w:val="20"/>
          <w:highlight w:val="yellow"/>
        </w:rPr>
        <w:t>how much time do you spend entering data?</w:t>
      </w:r>
      <w:r>
        <w:rPr>
          <w:sz w:val="20"/>
          <w:szCs w:val="20"/>
        </w:rPr>
        <w:t>]. We are struggling to connect our [</w:t>
      </w:r>
      <w:r>
        <w:rPr>
          <w:b/>
          <w:sz w:val="20"/>
          <w:szCs w:val="20"/>
          <w:highlight w:val="yellow"/>
        </w:rPr>
        <w:t>how many digital platforms/EdTech programs do you use?</w:t>
      </w:r>
      <w:r>
        <w:rPr>
          <w:sz w:val="20"/>
          <w:szCs w:val="20"/>
        </w:rPr>
        <w:t xml:space="preserve">] </w:t>
      </w:r>
      <w:r w:rsidR="004F126E">
        <w:rPr>
          <w:sz w:val="20"/>
          <w:szCs w:val="20"/>
        </w:rPr>
        <w:t>applications and</w:t>
      </w:r>
      <w:r>
        <w:rPr>
          <w:sz w:val="20"/>
          <w:szCs w:val="20"/>
        </w:rPr>
        <w:t xml:space="preserve"> must often spend time on the weekend catching up on data entry [</w:t>
      </w:r>
      <w:r>
        <w:rPr>
          <w:b/>
          <w:sz w:val="20"/>
          <w:szCs w:val="20"/>
          <w:highlight w:val="yellow"/>
        </w:rPr>
        <w:t xml:space="preserve">how have you used personal </w:t>
      </w:r>
      <w:r>
        <w:rPr>
          <w:b/>
          <w:sz w:val="20"/>
          <w:szCs w:val="20"/>
          <w:highlight w:val="yellow"/>
        </w:rPr>
        <w:t>time catching up on manual data entry?</w:t>
      </w:r>
      <w:r>
        <w:rPr>
          <w:sz w:val="20"/>
          <w:szCs w:val="20"/>
        </w:rPr>
        <w:t>].</w:t>
      </w:r>
    </w:p>
    <w:p w14:paraId="17A25823" w14:textId="77777777" w:rsidR="003D22B2" w:rsidRDefault="003D22B2">
      <w:pPr>
        <w:rPr>
          <w:sz w:val="20"/>
          <w:szCs w:val="20"/>
        </w:rPr>
      </w:pPr>
    </w:p>
    <w:p w14:paraId="4A1C06E3" w14:textId="0C791D41" w:rsidR="003D22B2" w:rsidRDefault="00184EA8">
      <w:pPr>
        <w:rPr>
          <w:sz w:val="20"/>
          <w:szCs w:val="20"/>
        </w:rPr>
      </w:pPr>
      <w:r>
        <w:rPr>
          <w:sz w:val="20"/>
          <w:szCs w:val="20"/>
        </w:rPr>
        <w:t>The data we get back from these tools is slow, siloed, and inflexible. We do not have the capability to import or export multiple units of data on-demand. The data is unencrypted, which can lead to data security is</w:t>
      </w:r>
      <w:r>
        <w:rPr>
          <w:sz w:val="20"/>
          <w:szCs w:val="20"/>
        </w:rPr>
        <w:t>sues, our file-formats are inconsistent, and our file types are non-machine readable.</w:t>
      </w:r>
      <w:r w:rsidR="004F126E">
        <w:rPr>
          <w:sz w:val="20"/>
          <w:szCs w:val="20"/>
        </w:rPr>
        <w:t xml:space="preserve"> </w:t>
      </w:r>
      <w:r>
        <w:rPr>
          <w:sz w:val="20"/>
          <w:szCs w:val="20"/>
        </w:rPr>
        <w:t>[</w:t>
      </w:r>
      <w:r>
        <w:rPr>
          <w:b/>
          <w:sz w:val="20"/>
          <w:szCs w:val="20"/>
          <w:highlight w:val="yellow"/>
        </w:rPr>
        <w:t>Please adjust according to how your EdTech works</w:t>
      </w:r>
      <w:r>
        <w:rPr>
          <w:sz w:val="20"/>
          <w:szCs w:val="20"/>
        </w:rPr>
        <w:t>]</w:t>
      </w:r>
      <w:r w:rsidR="004F126E">
        <w:rPr>
          <w:sz w:val="20"/>
          <w:szCs w:val="20"/>
        </w:rPr>
        <w:t xml:space="preserve"> </w:t>
      </w:r>
      <w:r>
        <w:rPr>
          <w:sz w:val="20"/>
          <w:szCs w:val="20"/>
        </w:rPr>
        <w:t xml:space="preserve">Since our platforms and applications do not connect, the data is non-interpretable. </w:t>
      </w:r>
    </w:p>
    <w:p w14:paraId="304119F1" w14:textId="77777777" w:rsidR="003D22B2" w:rsidRDefault="003D22B2">
      <w:pPr>
        <w:rPr>
          <w:sz w:val="20"/>
          <w:szCs w:val="20"/>
        </w:rPr>
      </w:pPr>
    </w:p>
    <w:p w14:paraId="4C8D0678" w14:textId="77777777" w:rsidR="003D22B2" w:rsidRDefault="00184EA8">
      <w:pPr>
        <w:rPr>
          <w:sz w:val="20"/>
          <w:szCs w:val="20"/>
        </w:rPr>
      </w:pPr>
      <w:r>
        <w:rPr>
          <w:sz w:val="20"/>
          <w:szCs w:val="20"/>
        </w:rPr>
        <w:t>We want to be able to connect the d</w:t>
      </w:r>
      <w:r>
        <w:rPr>
          <w:sz w:val="20"/>
          <w:szCs w:val="20"/>
        </w:rPr>
        <w:t>ots between these applications to identify instructional insights to better serve students, empower our classrooms with relevant instruction, and understand how we compare at the district level. Interoperability* can help get us there. I am writing today t</w:t>
      </w:r>
      <w:r>
        <w:rPr>
          <w:sz w:val="20"/>
          <w:szCs w:val="20"/>
        </w:rPr>
        <w:t xml:space="preserve">o urge you to sign the Project Unicorn pledge and take a stand for </w:t>
      </w:r>
      <w:proofErr w:type="spellStart"/>
      <w:r>
        <w:rPr>
          <w:sz w:val="20"/>
          <w:szCs w:val="20"/>
        </w:rPr>
        <w:t>edtech</w:t>
      </w:r>
      <w:proofErr w:type="spellEnd"/>
      <w:r>
        <w:rPr>
          <w:sz w:val="20"/>
          <w:szCs w:val="20"/>
        </w:rPr>
        <w:t xml:space="preserve"> interoperability.</w:t>
      </w:r>
    </w:p>
    <w:p w14:paraId="593E1437" w14:textId="77777777" w:rsidR="003D22B2" w:rsidRDefault="003D22B2">
      <w:pPr>
        <w:rPr>
          <w:sz w:val="20"/>
          <w:szCs w:val="20"/>
        </w:rPr>
      </w:pPr>
    </w:p>
    <w:p w14:paraId="3D9A6E07" w14:textId="77777777" w:rsidR="003D22B2" w:rsidRDefault="00184EA8">
      <w:pPr>
        <w:rPr>
          <w:sz w:val="20"/>
          <w:szCs w:val="20"/>
        </w:rPr>
      </w:pPr>
      <w:r>
        <w:rPr>
          <w:sz w:val="20"/>
          <w:szCs w:val="20"/>
        </w:rPr>
        <w:t>By taking steps towards interoperability, we will have more time to dedicate to the classroom and to our students. Interoperability will allow us to further person</w:t>
      </w:r>
      <w:r>
        <w:rPr>
          <w:sz w:val="20"/>
          <w:szCs w:val="20"/>
        </w:rPr>
        <w:t xml:space="preserve">alize learning, engage students on a meaningful level, and give students and parents insight into their data. Ultimately, by privileging interoperability we can use </w:t>
      </w:r>
      <w:proofErr w:type="spellStart"/>
      <w:r>
        <w:rPr>
          <w:sz w:val="20"/>
          <w:szCs w:val="20"/>
        </w:rPr>
        <w:t>edtech</w:t>
      </w:r>
      <w:proofErr w:type="spellEnd"/>
      <w:r>
        <w:rPr>
          <w:sz w:val="20"/>
          <w:szCs w:val="20"/>
        </w:rPr>
        <w:t xml:space="preserve"> tools to achieve greater student outcomes and engagement. </w:t>
      </w:r>
    </w:p>
    <w:p w14:paraId="687BD988" w14:textId="77777777" w:rsidR="003D22B2" w:rsidRDefault="003D22B2">
      <w:pPr>
        <w:rPr>
          <w:sz w:val="20"/>
          <w:szCs w:val="20"/>
        </w:rPr>
      </w:pPr>
    </w:p>
    <w:p w14:paraId="7255322F" w14:textId="77777777" w:rsidR="003D22B2" w:rsidRDefault="00184EA8">
      <w:pPr>
        <w:rPr>
          <w:sz w:val="20"/>
          <w:szCs w:val="20"/>
        </w:rPr>
      </w:pPr>
      <w:r>
        <w:rPr>
          <w:sz w:val="20"/>
          <w:szCs w:val="20"/>
        </w:rPr>
        <w:t>We can optimize our curr</w:t>
      </w:r>
      <w:r>
        <w:rPr>
          <w:sz w:val="20"/>
          <w:szCs w:val="20"/>
        </w:rPr>
        <w:t xml:space="preserve">iculum by ensuring that the </w:t>
      </w:r>
      <w:proofErr w:type="spellStart"/>
      <w:r>
        <w:rPr>
          <w:sz w:val="20"/>
          <w:szCs w:val="20"/>
        </w:rPr>
        <w:t>edtech</w:t>
      </w:r>
      <w:proofErr w:type="spellEnd"/>
      <w:r>
        <w:rPr>
          <w:sz w:val="20"/>
          <w:szCs w:val="20"/>
        </w:rPr>
        <w:t xml:space="preserve"> tools we purchase work together. There are </w:t>
      </w:r>
      <w:proofErr w:type="gramStart"/>
      <w:r>
        <w:rPr>
          <w:sz w:val="20"/>
          <w:szCs w:val="20"/>
        </w:rPr>
        <w:t>a number of</w:t>
      </w:r>
      <w:proofErr w:type="gramEnd"/>
      <w:r>
        <w:rPr>
          <w:sz w:val="20"/>
          <w:szCs w:val="20"/>
        </w:rPr>
        <w:t xml:space="preserve"> resources available in helping with procurement, including the Project Unicorn rubric, sample RFP language, communication tools, and more. To find these resources and</w:t>
      </w:r>
      <w:r>
        <w:rPr>
          <w:sz w:val="20"/>
          <w:szCs w:val="20"/>
        </w:rPr>
        <w:t xml:space="preserve"> learn more about interoperability, please visit the </w:t>
      </w:r>
      <w:hyperlink r:id="rId6">
        <w:r>
          <w:rPr>
            <w:color w:val="1155CC"/>
            <w:sz w:val="20"/>
            <w:szCs w:val="20"/>
            <w:u w:val="single"/>
          </w:rPr>
          <w:t>Project Unicorn resources</w:t>
        </w:r>
      </w:hyperlink>
      <w:r>
        <w:rPr>
          <w:sz w:val="20"/>
          <w:szCs w:val="20"/>
        </w:rPr>
        <w:t xml:space="preserve"> page. By signing the </w:t>
      </w:r>
      <w:hyperlink r:id="rId7">
        <w:r>
          <w:rPr>
            <w:color w:val="1155CC"/>
            <w:sz w:val="20"/>
            <w:szCs w:val="20"/>
            <w:u w:val="single"/>
          </w:rPr>
          <w:t>Proj</w:t>
        </w:r>
        <w:r>
          <w:rPr>
            <w:color w:val="1155CC"/>
            <w:sz w:val="20"/>
            <w:szCs w:val="20"/>
            <w:u w:val="single"/>
          </w:rPr>
          <w:t>ect Unicorn School System Pledge</w:t>
        </w:r>
      </w:hyperlink>
      <w:r>
        <w:rPr>
          <w:sz w:val="20"/>
          <w:szCs w:val="20"/>
        </w:rPr>
        <w:t>, we can signal to EdTech vendors that we are looking for interoperable products, and have the resources and support we need as we take steps forward.</w:t>
      </w:r>
    </w:p>
    <w:p w14:paraId="497337F9" w14:textId="77777777" w:rsidR="003D22B2" w:rsidRDefault="003D22B2">
      <w:pPr>
        <w:rPr>
          <w:sz w:val="20"/>
          <w:szCs w:val="20"/>
        </w:rPr>
      </w:pPr>
    </w:p>
    <w:p w14:paraId="643731E2" w14:textId="77777777" w:rsidR="003D22B2" w:rsidRDefault="003D22B2">
      <w:pPr>
        <w:rPr>
          <w:sz w:val="20"/>
          <w:szCs w:val="20"/>
        </w:rPr>
      </w:pPr>
    </w:p>
    <w:p w14:paraId="3481908E" w14:textId="77777777" w:rsidR="003D22B2" w:rsidRDefault="003D22B2">
      <w:pPr>
        <w:rPr>
          <w:sz w:val="20"/>
          <w:szCs w:val="20"/>
        </w:rPr>
      </w:pPr>
    </w:p>
    <w:p w14:paraId="69936F2D" w14:textId="77777777" w:rsidR="003D22B2" w:rsidRDefault="00184EA8">
      <w:pPr>
        <w:rPr>
          <w:sz w:val="20"/>
          <w:szCs w:val="20"/>
        </w:rPr>
      </w:pPr>
      <w:r>
        <w:rPr>
          <w:sz w:val="20"/>
          <w:szCs w:val="20"/>
        </w:rPr>
        <w:t>Thank you for your leadership,</w:t>
      </w:r>
    </w:p>
    <w:p w14:paraId="581CF826" w14:textId="77777777" w:rsidR="003D22B2" w:rsidRDefault="00184EA8">
      <w:pPr>
        <w:rPr>
          <w:sz w:val="18"/>
          <w:szCs w:val="18"/>
          <w:highlight w:val="white"/>
        </w:rPr>
      </w:pPr>
      <w:r>
        <w:rPr>
          <w:sz w:val="20"/>
          <w:szCs w:val="20"/>
        </w:rPr>
        <w:t>[</w:t>
      </w:r>
      <w:r>
        <w:rPr>
          <w:b/>
          <w:sz w:val="20"/>
          <w:szCs w:val="20"/>
          <w:highlight w:val="yellow"/>
        </w:rPr>
        <w:t>Your Name</w:t>
      </w:r>
      <w:r>
        <w:rPr>
          <w:sz w:val="20"/>
          <w:szCs w:val="20"/>
        </w:rPr>
        <w:t>]</w:t>
      </w:r>
    </w:p>
    <w:sectPr w:rsidR="003D22B2">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F6F4" w14:textId="77777777" w:rsidR="00184EA8" w:rsidRDefault="00184EA8">
      <w:pPr>
        <w:spacing w:line="240" w:lineRule="auto"/>
      </w:pPr>
      <w:r>
        <w:separator/>
      </w:r>
    </w:p>
  </w:endnote>
  <w:endnote w:type="continuationSeparator" w:id="0">
    <w:p w14:paraId="38730B97" w14:textId="77777777" w:rsidR="00184EA8" w:rsidRDefault="00184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D95D" w14:textId="77777777" w:rsidR="003D22B2" w:rsidRDefault="00184EA8">
    <w:r>
      <w:rPr>
        <w:sz w:val="18"/>
        <w:szCs w:val="18"/>
        <w:highlight w:val="white"/>
      </w:rPr>
      <w:t>*interoperability: the seamless, secure, and controlled exchange of data between applications</w:t>
    </w:r>
    <w:r>
      <w:rPr>
        <w:sz w:val="18"/>
        <w:szCs w:val="18"/>
        <w:highlight w:val="white"/>
      </w:rPr>
      <w:br/>
    </w:r>
    <w:r>
      <w:rPr>
        <w:sz w:val="18"/>
        <w:szCs w:val="18"/>
      </w:rPr>
      <w:t>Read The Bill &amp; Melinda Gates Foundation’s study ‘</w:t>
    </w:r>
    <w:hyperlink r:id="rId1">
      <w:r>
        <w:rPr>
          <w:color w:val="1155CC"/>
          <w:sz w:val="18"/>
          <w:szCs w:val="18"/>
          <w:u w:val="single"/>
        </w:rPr>
        <w:t>Teacher’s Know Best</w:t>
      </w:r>
    </w:hyperlink>
    <w:r>
      <w:rPr>
        <w:sz w:val="18"/>
        <w:szCs w:val="18"/>
      </w:rPr>
      <w:t>’ to learn more about why data and interoperability are so important to teachers.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CED0" w14:textId="77777777" w:rsidR="00184EA8" w:rsidRDefault="00184EA8">
      <w:pPr>
        <w:spacing w:line="240" w:lineRule="auto"/>
      </w:pPr>
      <w:r>
        <w:separator/>
      </w:r>
    </w:p>
  </w:footnote>
  <w:footnote w:type="continuationSeparator" w:id="0">
    <w:p w14:paraId="135B697F" w14:textId="77777777" w:rsidR="00184EA8" w:rsidRDefault="00184E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22B2"/>
    <w:rsid w:val="00184EA8"/>
    <w:rsid w:val="003D22B2"/>
    <w:rsid w:val="004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969"/>
  <w15:docId w15:val="{6D4FDD81-08FC-4B0F-8166-AC24BC1F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F126E"/>
    <w:pPr>
      <w:tabs>
        <w:tab w:val="center" w:pos="4680"/>
        <w:tab w:val="right" w:pos="9360"/>
      </w:tabs>
      <w:spacing w:line="240" w:lineRule="auto"/>
    </w:pPr>
  </w:style>
  <w:style w:type="character" w:customStyle="1" w:styleId="HeaderChar">
    <w:name w:val="Header Char"/>
    <w:basedOn w:val="DefaultParagraphFont"/>
    <w:link w:val="Header"/>
    <w:uiPriority w:val="99"/>
    <w:rsid w:val="004F126E"/>
  </w:style>
  <w:style w:type="paragraph" w:styleId="Footer">
    <w:name w:val="footer"/>
    <w:basedOn w:val="Normal"/>
    <w:link w:val="FooterChar"/>
    <w:uiPriority w:val="99"/>
    <w:unhideWhenUsed/>
    <w:rsid w:val="004F126E"/>
    <w:pPr>
      <w:tabs>
        <w:tab w:val="center" w:pos="4680"/>
        <w:tab w:val="right" w:pos="9360"/>
      </w:tabs>
      <w:spacing w:line="240" w:lineRule="auto"/>
    </w:pPr>
  </w:style>
  <w:style w:type="character" w:customStyle="1" w:styleId="FooterChar">
    <w:name w:val="Footer Char"/>
    <w:basedOn w:val="DefaultParagraphFont"/>
    <w:link w:val="Footer"/>
    <w:uiPriority w:val="99"/>
    <w:rsid w:val="004F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rojunicorn.org/district-school-network-ple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junicorn.org/for-districts-schools-le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3.amazonaws.com/edtech-production/reports/Gates-TeachersKnowBest-MakingData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Michaellis</cp:lastModifiedBy>
  <cp:revision>2</cp:revision>
  <dcterms:created xsi:type="dcterms:W3CDTF">2018-05-21T13:40:00Z</dcterms:created>
  <dcterms:modified xsi:type="dcterms:W3CDTF">2018-05-21T13:42:00Z</dcterms:modified>
</cp:coreProperties>
</file>